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val="clear" w:fill="FFFFFF"/>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val="clear" w:fill="FFFFFF"/>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val="clear" w:fill="FFFFFF"/>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val="clear" w:fill="FFFFFF"/>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val="clear" w:fill="FFFFFF"/>
        <w:rPr>
          <w:lang w:val="uk-UA" w:eastAsia="zh-CN" w:bidi="ar-SA"/>
        </w:rPr>
      </w:pPr>
      <w:r>
        <w:rPr>
          <w:lang w:val="uk-UA" w:eastAsia="zh-CN" w:bidi="ar-SA"/>
        </w:rPr>
      </w:r>
    </w:p>
    <w:p>
      <w:pPr>
        <w:pStyle w:val="3"/>
        <w:numPr>
          <w:ilvl w:val="2"/>
          <w:numId w:val="2"/>
        </w:numPr>
        <w:shd w:val="clear" w:fill="FFFFFF"/>
        <w:tabs>
          <w:tab w:val="left" w:pos="0" w:leader="none"/>
        </w:tabs>
        <w:rPr>
          <w:rFonts w:cs="Times New Roman"/>
          <w:b/>
          <w:b/>
          <w:bCs/>
          <w:caps/>
          <w:color w:val="000000"/>
        </w:rPr>
      </w:pPr>
      <w:r>
        <w:rPr>
          <w:rFonts w:cs="Times New Roman"/>
          <w:b/>
          <w:bCs/>
          <w:caps/>
          <w:color w:val="000000"/>
        </w:rPr>
        <w:t>Р І Ш Е Н Н Я</w:t>
      </w:r>
    </w:p>
    <w:p>
      <w:pPr>
        <w:pStyle w:val="Normal"/>
        <w:shd w:val="clear" w:fill="FFFFFF"/>
        <w:rPr>
          <w:rFonts w:cs="Times New Roman"/>
          <w:b/>
          <w:b/>
          <w:bCs/>
          <w:caps/>
          <w:color w:val="000000"/>
        </w:rPr>
      </w:pPr>
      <w:r>
        <w:rPr>
          <w:rFonts w:cs="Times New Roman"/>
          <w:b/>
          <w:bCs/>
          <w:caps/>
          <w:color w:val="000000"/>
        </w:rPr>
      </w:r>
    </w:p>
    <w:p>
      <w:pPr>
        <w:pStyle w:val="Normal"/>
        <w:widowControl/>
        <w:shd w:val="clear" w:fill="FFFFFF"/>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№1327-</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val="clear" w:fill="FFFFFF"/>
        <w:tabs>
          <w:tab w:val="left" w:pos="10235" w:leader="none"/>
        </w:tabs>
        <w:suppressAutoHyphens w:val="false"/>
        <w:jc w:val="both"/>
        <w:rPr>
          <w:rFonts w:cs="Times New Roman"/>
          <w:b/>
          <w:b/>
          <w:bCs/>
          <w:color w:val="000000"/>
        </w:rPr>
      </w:pPr>
      <w:r>
        <w:rPr>
          <w:rFonts w:cs="Times New Roman"/>
          <w:b/>
          <w:bCs/>
          <w:color w:val="000000"/>
        </w:rPr>
      </w:r>
    </w:p>
    <w:p>
      <w:pPr>
        <w:pStyle w:val="Normal"/>
        <w:keepNext/>
        <w:widowControl/>
        <w:shd w:val="clear" w:color="auto" w:fill="FFFFFF"/>
        <w:tabs>
          <w:tab w:val="left" w:pos="0" w:leader="none"/>
        </w:tabs>
        <w:suppressAutoHyphens w:val="false"/>
        <w:bidi w:val="0"/>
        <w:ind w:left="0" w:right="5443" w:hanging="0"/>
        <w:jc w:val="both"/>
        <w:textAlignment w:val="baseline"/>
        <w:rPr/>
      </w:pPr>
      <w:r>
        <w:rPr>
          <w:rFonts w:eastAsia="Times New Roman" w:cs="Times New Roman"/>
          <w:b/>
          <w:bCs/>
          <w:color w:val="000000"/>
          <w:lang w:val="uk-UA" w:bidi="ar-SA"/>
        </w:rPr>
        <w:t xml:space="preserve">Про припинення гр. Хорунжому С. І. договору оренди земельної ділянки для будівництва і обслуговування            будівель торгівлі, що розташована по                         </w:t>
      </w:r>
      <w:r>
        <w:rPr>
          <w:rFonts w:eastAsia="Times New Roman" w:cs="Times New Roman"/>
          <w:b/>
          <w:bCs/>
          <w:color w:val="000000"/>
          <w:lang w:val="uk-UA" w:bidi="ar-SA"/>
        </w:rPr>
        <w:t>Х</w:t>
      </w:r>
    </w:p>
    <w:p>
      <w:pPr>
        <w:pStyle w:val="Normal"/>
        <w:widowControl/>
        <w:shd w:val="clear" w:fill="FFFFFF"/>
        <w:suppressAutoHyphens w:val="false"/>
        <w:jc w:val="both"/>
        <w:rPr/>
      </w:pPr>
      <w:r>
        <w:rPr>
          <w:rFonts w:eastAsia="Times New Roman" w:cs="Times New Roman"/>
          <w:color w:val="000000"/>
          <w:lang w:val="uk-UA" w:bidi="ar-SA"/>
        </w:rPr>
        <w:tab/>
      </w:r>
    </w:p>
    <w:p>
      <w:pPr>
        <w:pStyle w:val="Normal"/>
        <w:keepNext/>
        <w:widowControl/>
        <w:shd w:val="clear" w:color="auto" w:fill="FFFFFF"/>
        <w:suppressAutoHyphens w:val="false"/>
        <w:bidi w:val="0"/>
        <w:ind w:left="0" w:right="0" w:firstLine="567"/>
        <w:jc w:val="both"/>
        <w:textAlignment w:val="baseline"/>
        <w:rPr/>
      </w:pPr>
      <w:r>
        <w:rPr>
          <w:rFonts w:eastAsia="Times New Roman" w:cs="Times New Roman"/>
          <w:color w:val="000000"/>
          <w:lang w:val="uk-UA" w:bidi="ar-SA"/>
        </w:rPr>
        <w:t xml:space="preserve">Розглянувши заяву Хорунжої Ольги Олександрівні,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гр. Хорунжого Владислава Сергійовича,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які зареєстровані за адресою: </w:t>
      </w:r>
      <w:r>
        <w:rPr>
          <w:rFonts w:eastAsia="Times New Roman" w:cs="Times New Roman"/>
          <w:color w:val="000000"/>
          <w:lang w:val="uk-UA" w:bidi="ar-SA"/>
        </w:rPr>
        <w:t>Х</w:t>
      </w:r>
      <w:r>
        <w:rPr>
          <w:rFonts w:eastAsia="Times New Roman" w:cs="Times New Roman"/>
          <w:color w:val="000000"/>
          <w:lang w:val="uk-UA" w:bidi="ar-SA"/>
        </w:rPr>
        <w:t>, про припинення договору оренди земельної ділянки від 09 серпня 2011 року, беручі до уваги свідоцтво про смерть гр. Хорунжого Сергія Івановича серія І-ВЛ № 646273 від                        16.08.2018 року, виданого Зміївським районним відділом державної реєстрації актів                      цивільного стану Головного територіального управління юстиції, керуючись ст. 12, 120, 141 Земельного кодексу України, ст. 31 Закону України «Про оренду землі», п. 34 ст. 26 Закону України «Про місцеве самоврядування в Україні», Зміївська міська рада</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widowControl/>
        <w:shd w:val="clear" w:fill="FFFFFF"/>
        <w:suppressAutoHyphens w:val="false"/>
        <w:jc w:val="both"/>
        <w:rPr/>
      </w:pPr>
      <w:r>
        <w:rPr>
          <w:rFonts w:eastAsia="Times New Roman" w:cs="Times New Roman"/>
          <w:b/>
          <w:bCs/>
          <w:color w:val="000000"/>
          <w:lang w:val="uk-UA" w:bidi="ar-SA"/>
        </w:rPr>
        <w:t>ВИРІШИЛА:</w:t>
      </w:r>
    </w:p>
    <w:p>
      <w:pPr>
        <w:pStyle w:val="Normal"/>
        <w:widowControl/>
        <w:shd w:val="clear" w:fill="FFFFFF"/>
        <w:suppressAutoHyphens w:val="false"/>
        <w:jc w:val="both"/>
        <w:rPr>
          <w:rFonts w:ascii="Times New Roman" w:hAnsi="Times New Roman" w:eastAsia="Times New Roman" w:cs="Times New Roman"/>
          <w:color w:val="000000"/>
          <w:lang w:val="uk-UA" w:bidi="ar-SA"/>
        </w:rPr>
      </w:pPr>
      <w:r>
        <w:rPr>
          <w:rFonts w:eastAsia="Times New Roman" w:cs="Times New Roman"/>
          <w:color w:val="000000"/>
          <w:lang w:val="uk-UA" w:bidi="ar-SA"/>
        </w:rPr>
      </w:r>
    </w:p>
    <w:p>
      <w:pPr>
        <w:pStyle w:val="Normal"/>
        <w:keepNext/>
        <w:widowControl/>
        <w:shd w:val="clear" w:color="auto" w:fill="FFFFFF"/>
        <w:tabs>
          <w:tab w:val="left" w:pos="0" w:leader="none"/>
        </w:tabs>
        <w:suppressAutoHyphens w:val="false"/>
        <w:bidi w:val="0"/>
        <w:ind w:left="0" w:right="57" w:firstLine="567"/>
        <w:jc w:val="both"/>
        <w:textAlignment w:val="baseline"/>
        <w:rPr/>
      </w:pPr>
      <w:r>
        <w:rPr>
          <w:rStyle w:val="11"/>
          <w:rFonts w:eastAsia="Times New Roman" w:cs="Times New Roman"/>
          <w:b w:val="false"/>
          <w:bCs w:val="false"/>
          <w:iCs/>
          <w:color w:val="000000"/>
          <w:highlight w:val="white"/>
          <w:lang w:val="uk-UA" w:bidi="ar-SA"/>
        </w:rPr>
        <w:t xml:space="preserve">1. Припинити гр. Хорунжому Сергію Івановичу договір оренди земельної ділянки від 09 серпня 2011 року, площею 0,0070 га для будівництва і обслуговування будівель торгівлі (ведення комерційної діяльності), кадастровий номер 6321710100:02:003:0233, за адресою: </w:t>
      </w:r>
      <w:r>
        <w:rPr>
          <w:rStyle w:val="11"/>
          <w:rFonts w:eastAsia="Times New Roman" w:cs="Times New Roman"/>
          <w:b w:val="false"/>
          <w:bCs w:val="false"/>
          <w:iCs/>
          <w:color w:val="000000"/>
          <w:highlight w:val="white"/>
          <w:lang w:val="uk-UA" w:bidi="ar-SA"/>
        </w:rPr>
        <w:t>Х</w:t>
      </w:r>
      <w:r>
        <w:rPr>
          <w:rStyle w:val="11"/>
          <w:rFonts w:eastAsia="Times New Roman" w:cs="Times New Roman"/>
          <w:b w:val="false"/>
          <w:bCs w:val="false"/>
          <w:iCs/>
          <w:color w:val="000000"/>
          <w:highlight w:val="white"/>
          <w:lang w:val="uk-UA" w:bidi="ar-SA"/>
        </w:rPr>
        <w:t>, зареєстрованого у Державному реєстрі земель від 27.10.2011 року за № 632171014000050 в зв</w:t>
      </w:r>
      <w:r>
        <w:rPr>
          <w:rStyle w:val="11"/>
          <w:rFonts w:eastAsia="Times New Roman" w:cs="Times New Roman"/>
          <w:b w:val="false"/>
          <w:bCs w:val="false"/>
          <w:iCs/>
          <w:color w:val="000000"/>
          <w:highlight w:val="white"/>
          <w:lang w:val="en-US" w:bidi="ar-SA"/>
        </w:rPr>
        <w:t>'</w:t>
      </w:r>
      <w:r>
        <w:rPr>
          <w:rStyle w:val="11"/>
          <w:rFonts w:eastAsia="Times New Roman" w:cs="Times New Roman"/>
          <w:b w:val="false"/>
          <w:bCs w:val="false"/>
          <w:iCs/>
          <w:color w:val="000000"/>
          <w:highlight w:val="white"/>
          <w:lang w:val="uk-UA" w:bidi="ar-SA"/>
        </w:rPr>
        <w:t xml:space="preserve">язку зі смертю орендаря та переходом права власності на нерухоме майно </w:t>
      </w:r>
      <w:r>
        <w:rPr>
          <w:rStyle w:val="11"/>
          <w:rFonts w:eastAsia="Times New Roman" w:cs="Times New Roman"/>
          <w:b w:val="false"/>
          <w:bCs w:val="false"/>
          <w:iCs/>
          <w:color w:val="000000"/>
          <w:highlight w:val="white"/>
          <w:lang w:val="ru-RU" w:bidi="ar-SA"/>
        </w:rPr>
        <w:t>на підставі с</w:t>
      </w:r>
      <w:r>
        <w:rPr>
          <w:rStyle w:val="11"/>
          <w:rFonts w:eastAsia="Times New Roman" w:cs="Times New Roman"/>
          <w:b w:val="false"/>
          <w:bCs w:val="false"/>
          <w:iCs/>
          <w:color w:val="000000"/>
          <w:highlight w:val="white"/>
          <w:lang w:val="uk-UA" w:bidi="ar-SA"/>
        </w:rPr>
        <w:t>відоцтва про право на спадщину за законом від 05 травня 2021 року.</w:t>
      </w:r>
    </w:p>
    <w:p>
      <w:pPr>
        <w:pStyle w:val="Normal"/>
        <w:keepNext/>
        <w:widowControl w:val="false"/>
        <w:shd w:val="clear" w:color="auto" w:fill="FFFFFF"/>
        <w:suppressAutoHyphens w:val="true"/>
        <w:bidi w:val="0"/>
        <w:ind w:left="0" w:right="0" w:firstLine="567"/>
        <w:jc w:val="both"/>
        <w:textAlignment w:val="baseline"/>
        <w:rPr/>
      </w:pPr>
      <w:r>
        <w:rPr>
          <w:rStyle w:val="11"/>
          <w:rFonts w:eastAsia="Times New Roman" w:cs="Times New Roman"/>
          <w:iCs/>
          <w:color w:val="000000"/>
          <w:lang w:val="uk-UA"/>
        </w:rPr>
        <w:t>2</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keepNext/>
        <w:widowControl w:val="false"/>
        <w:shd w:val="clear" w:color="auto" w:fill="FFFFFF"/>
        <w:suppressAutoHyphens w:val="true"/>
        <w:bidi w:val="0"/>
        <w:ind w:left="0" w:right="0" w:firstLine="567"/>
        <w:jc w:val="both"/>
        <w:textAlignment w:val="baseline"/>
        <w:rPr>
          <w:rFonts w:cs="Times New Roman"/>
          <w:iCs/>
        </w:rPr>
      </w:pPr>
      <w:r>
        <w:rPr>
          <w:rFonts w:cs="Times New Roman"/>
          <w:iCs/>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val="false"/>
        <w:shd w:val="clear" w:color="auto" w:fill="FFFFFF"/>
        <w:suppressAutoHyphens w:val="true"/>
        <w:bidi w:val="0"/>
        <w:ind w:left="0" w:right="0" w:firstLine="567"/>
        <w:jc w:val="both"/>
        <w:textAlignment w:val="baseline"/>
        <w:rPr>
          <w:rFonts w:eastAsia="Times New Roman" w:cs="Times New Roman"/>
          <w:sz w:val="24"/>
          <w:szCs w:val="24"/>
          <w:lang w:val="uk-UA" w:bidi="ar-SA"/>
        </w:rPr>
      </w:pPr>
      <w:r>
        <w:rPr>
          <w:rFonts w:eastAsia="Times New Roman" w:cs="Times New Roman"/>
          <w:sz w:val="24"/>
          <w:szCs w:val="24"/>
          <w:lang w:val="uk-UA" w:bidi="ar-SA"/>
        </w:rPr>
      </w:r>
    </w:p>
    <w:p>
      <w:pPr>
        <w:pStyle w:val="Normal"/>
        <w:widowControl/>
        <w:shd w:val="clear" w:fill="FFFFFF"/>
        <w:tabs>
          <w:tab w:val="left" w:pos="1245" w:leader="none"/>
        </w:tabs>
        <w:suppressAutoHyphens w:val="false"/>
        <w:spacing w:lineRule="atLeast" w:line="200"/>
        <w:ind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roman"/>
    <w:pitch w:val="variable"/>
  </w:font>
  <w:font w:name="Arial">
    <w:charset w:val="01"/>
    <w:family w:val="roman"/>
    <w:pitch w:val="variable"/>
  </w:font>
  <w:font w:name="Calibri">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2"/>
    <w:uiPriority w:val="9"/>
    <w:qFormat/>
    <w:pPr>
      <w:numPr>
        <w:ilvl w:val="0"/>
        <w:numId w:val="1"/>
      </w:numPr>
      <w:shd w:val="clear" w:fill="FFFFFF"/>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val="clear" w:fill="FFFFFF"/>
      <w:jc w:val="center"/>
      <w:outlineLvl w:val="1"/>
      <w:outlineLvl w:val="1"/>
    </w:pPr>
    <w:rPr>
      <w:b/>
      <w:sz w:val="32"/>
    </w:rPr>
  </w:style>
  <w:style w:type="paragraph" w:styleId="3">
    <w:name w:val="Heading 3"/>
    <w:basedOn w:val="Normal"/>
    <w:uiPriority w:val="9"/>
    <w:unhideWhenUsed/>
    <w:qFormat/>
    <w:pPr>
      <w:numPr>
        <w:ilvl w:val="2"/>
        <w:numId w:val="1"/>
      </w:numPr>
      <w:shd w:val="clear" w:fill="FFFFFF"/>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link w:val="ac"/>
    <w:uiPriority w:val="99"/>
    <w:semiHidden/>
    <w:qFormat/>
    <w:rsid w:val="00795152"/>
    <w:rPr>
      <w:rFonts w:ascii="Segoe UI" w:hAnsi="Segoe UI" w:cs="Segoe UI"/>
      <w:color w:val="00000A"/>
      <w:sz w:val="18"/>
      <w:szCs w:val="18"/>
      <w:shd w:fill="FFFFFF" w:val="clear"/>
    </w:rPr>
  </w:style>
  <w:style w:type="character" w:styleId="Style15">
    <w:name w:val="Основной шрифт абзаца"/>
    <w:qFormat/>
    <w:rPr/>
  </w:style>
  <w:style w:type="character" w:styleId="Style16">
    <w:name w:val="Символ нумерації"/>
    <w:qFormat/>
    <w:rPr/>
  </w:style>
  <w:style w:type="paragraph" w:styleId="Style17">
    <w:name w:val="Заголовок"/>
    <w:basedOn w:val="Normal"/>
    <w:next w:val="Style18"/>
    <w:qFormat/>
    <w:pPr>
      <w:keepNext/>
      <w:shd w:val="clear" w:fill="FFFFFF"/>
      <w:spacing w:before="240" w:after="120"/>
    </w:pPr>
    <w:rPr>
      <w:rFonts w:ascii="Liberation Sans" w:hAnsi="Liberation Sans" w:eastAsia="Noto Sans CJK SC Regular" w:cs="FreeSans"/>
      <w:sz w:val="28"/>
      <w:szCs w:val="28"/>
    </w:rPr>
  </w:style>
  <w:style w:type="paragraph" w:styleId="Style18">
    <w:name w:val="Body Text"/>
    <w:basedOn w:val="Normal"/>
    <w:pPr>
      <w:shd w:val="clear" w:fill="FFFFFF"/>
      <w:spacing w:before="0" w:after="120"/>
    </w:pPr>
    <w:rPr/>
  </w:style>
  <w:style w:type="paragraph" w:styleId="Style19">
    <w:name w:val="List"/>
    <w:basedOn w:val="Style18"/>
    <w:pPr>
      <w:shd w:val="clear" w:fill="FFFFFF"/>
    </w:pPr>
    <w:rPr/>
  </w:style>
  <w:style w:type="paragraph" w:styleId="Style20">
    <w:name w:val="Caption"/>
    <w:basedOn w:val="Normal"/>
    <w:qFormat/>
    <w:pPr>
      <w:suppressLineNumbers/>
      <w:shd w:val="clear" w:fill="FFFFFF"/>
      <w:spacing w:before="120" w:after="120"/>
    </w:pPr>
    <w:rPr>
      <w:rFonts w:cs="FreeSans"/>
      <w:i/>
      <w:iCs/>
      <w:sz w:val="24"/>
      <w:szCs w:val="24"/>
    </w:rPr>
  </w:style>
  <w:style w:type="paragraph" w:styleId="Style21" w:customStyle="1">
    <w:name w:val="Покажчик"/>
    <w:basedOn w:val="Normal"/>
    <w:qFormat/>
    <w:pPr>
      <w:suppressLineNumbers/>
      <w:shd w:val="clear" w:fill="FFFFFF"/>
    </w:pPr>
    <w:rPr/>
  </w:style>
  <w:style w:type="paragraph" w:styleId="Style22">
    <w:name w:val="Title"/>
    <w:basedOn w:val="Normal"/>
    <w:uiPriority w:val="10"/>
    <w:qFormat/>
    <w:pPr>
      <w:shd w:val="clear" w:fill="FFFFFF"/>
      <w:spacing w:before="240" w:after="120"/>
    </w:pPr>
    <w:rPr>
      <w:rFonts w:ascii="Arial" w:hAnsi="Arial"/>
      <w:sz w:val="28"/>
      <w:szCs w:val="28"/>
    </w:rPr>
  </w:style>
  <w:style w:type="paragraph" w:styleId="Caption">
    <w:name w:val="caption"/>
    <w:basedOn w:val="Normal"/>
    <w:qFormat/>
    <w:pPr>
      <w:suppressLineNumbers/>
      <w:shd w:val="clear" w:fill="FFFFFF"/>
      <w:spacing w:before="120" w:after="120"/>
    </w:pPr>
    <w:rPr>
      <w:i/>
      <w:iCs/>
    </w:rPr>
  </w:style>
  <w:style w:type="paragraph" w:styleId="Style23">
    <w:name w:val="Subtitle"/>
    <w:basedOn w:val="Style22"/>
    <w:uiPriority w:val="11"/>
    <w:qFormat/>
    <w:pPr>
      <w:shd w:val="clear" w:fill="FFFFFF"/>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ascii="Times New Roman" w:hAnsi="Times New Roman" w:eastAsia="Arial" w:cs="Times New Roman"/>
      <w:color w:val="00000A"/>
      <w:sz w:val="24"/>
      <w:szCs w:val="20"/>
      <w:lang w:val="en-US" w:eastAsia="zh-CN" w:bidi="ar-SA"/>
    </w:rPr>
  </w:style>
  <w:style w:type="paragraph" w:styleId="ListParagraph">
    <w:name w:val="List Paragraph"/>
    <w:basedOn w:val="Normal"/>
    <w:qFormat/>
    <w:pPr>
      <w:shd w:val="clear" w:fill="FFFFFF"/>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link w:val="ad"/>
    <w:uiPriority w:val="99"/>
    <w:semiHidden/>
    <w:unhideWhenUsed/>
    <w:qFormat/>
    <w:rsid w:val="00795152"/>
    <w:pPr>
      <w:shd w:val="clear" w:fill="FFFFFF"/>
    </w:pPr>
    <w:rPr>
      <w:rFonts w:ascii="Segoe UI" w:hAnsi="Segoe UI" w:cs="Segoe UI"/>
      <w:sz w:val="18"/>
      <w:szCs w:val="18"/>
    </w:rPr>
  </w:style>
  <w:style w:type="paragraph" w:styleId="Style24">
    <w:name w:val="Обычный (веб)"/>
    <w:basedOn w:val="Normal"/>
    <w:qFormat/>
    <w:pPr>
      <w:widowControl/>
      <w:shd w:val="clear" w:fill="FFFFFF"/>
      <w:suppressAutoHyphens w:val="false"/>
      <w:spacing w:lineRule="auto" w:line="240" w:before="280" w:after="119"/>
    </w:pPr>
    <w:rPr>
      <w:rFonts w:eastAsia="Times New Roman" w:cs="Times New Roman"/>
      <w:lang w:val="ru-RU" w:bidi="ar-SA"/>
    </w:rPr>
  </w:style>
  <w:style w:type="paragraph" w:styleId="Style25">
    <w:name w:val="Без интервала"/>
    <w:qFormat/>
    <w:pPr>
      <w:widowControl/>
      <w:suppressAutoHyphens w:val="true"/>
      <w:bidi w:val="0"/>
      <w:jc w:val="left"/>
    </w:pPr>
    <w:rPr>
      <w:rFonts w:ascii="Calibri" w:hAnsi="Calibri" w:eastAsia="Times New Roman" w:cs="Calibri"/>
      <w:color w:val="00000A"/>
      <w:sz w:val="22"/>
      <w:szCs w:val="22"/>
      <w:lang w:val="ru-RU" w:eastAsia="zh-CN" w:bidi="ar-SA"/>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1049</TotalTime>
  <Application>LibreOffice/5.1.6.2$Linux_X86_64 LibreOffice_project/10m0$Build-2</Application>
  <Pages>1</Pages>
  <Words>236</Words>
  <Characters>1491</Characters>
  <CharactersWithSpaces>1981</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2021-10-01T08:30:51Z</cp:lastPrinted>
  <dcterms:modified xsi:type="dcterms:W3CDTF">2021-10-06T10:47:01Z</dcterms:modified>
  <cp:revision>138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